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E" w:rsidRPr="006A4DCE" w:rsidRDefault="006A4DCE" w:rsidP="006A4DCE">
      <w:pPr>
        <w:shd w:val="clear" w:color="auto" w:fill="FFFFFF"/>
        <w:spacing w:after="240" w:line="285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fr-BE"/>
        </w:rPr>
      </w:pPr>
      <w:r w:rsidRPr="006A4DCE">
        <w:rPr>
          <w:rFonts w:ascii="Arial" w:eastAsia="Times New Roman" w:hAnsi="Arial" w:cs="Arial"/>
          <w:b/>
          <w:color w:val="333333"/>
          <w:sz w:val="32"/>
          <w:szCs w:val="32"/>
          <w:lang w:eastAsia="fr-BE"/>
        </w:rPr>
        <w:t>ROSTIS AUX LARDONS</w:t>
      </w:r>
    </w:p>
    <w:p w:rsidR="00875504" w:rsidRPr="00875504" w:rsidRDefault="006A4DCE" w:rsidP="00917A24">
      <w:pPr>
        <w:shd w:val="clear" w:color="auto" w:fill="FFFFFF"/>
        <w:spacing w:after="24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- 3</w:t>
      </w:r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</w:t>
      </w:r>
      <w:hyperlink r:id="rId7" w:history="1">
        <w:r w:rsidR="00875504" w:rsidRPr="00875504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pommes de terres</w:t>
        </w:r>
      </w:hyperlink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</w:t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250</w:t>
      </w:r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g de lardons</w:t>
      </w:r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- 1</w:t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/2</w:t>
      </w:r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</w:t>
      </w:r>
      <w:hyperlink r:id="rId8" w:history="1">
        <w:r w:rsidR="00875504" w:rsidRPr="00875504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oignon</w:t>
        </w:r>
      </w:hyperlink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</w:t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1</w:t>
      </w:r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jaunes d'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œuf</w:t>
      </w:r>
      <w:r w:rsid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- 1</w:t>
      </w:r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</w:t>
      </w:r>
      <w:proofErr w:type="spellStart"/>
      <w:r w:rsid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càs</w:t>
      </w:r>
      <w:proofErr w:type="spellEnd"/>
      <w:r w:rsid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de farine</w:t>
      </w:r>
      <w:r w:rsid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  <w:r w:rsidR="00875504"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- </w:t>
      </w:r>
      <w:r w:rsid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sel, poivre, thym</w:t>
      </w: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anchor distT="0" distB="0" distL="114300" distR="114300" simplePos="0" relativeHeight="251658240" behindDoc="1" locked="0" layoutInCell="1" allowOverlap="1" wp14:anchorId="6A88AC4C" wp14:editId="1846D6AC">
            <wp:simplePos x="0" y="0"/>
            <wp:positionH relativeFrom="column">
              <wp:posOffset>1490980</wp:posOffset>
            </wp:positionH>
            <wp:positionV relativeFrom="paragraph">
              <wp:posOffset>46990</wp:posOffset>
            </wp:positionV>
            <wp:extent cx="3133725" cy="2090420"/>
            <wp:effectExtent l="0" t="0" r="9525" b="5080"/>
            <wp:wrapTight wrapText="bothSides">
              <wp:wrapPolygon edited="0">
                <wp:start x="0" y="0"/>
                <wp:lineTo x="0" y="21456"/>
                <wp:lineTo x="21534" y="21456"/>
                <wp:lineTo x="21534" y="0"/>
                <wp:lineTo x="0" y="0"/>
              </wp:wrapPolygon>
            </wp:wrapTight>
            <wp:docPr id="3" name="Image 3" descr="http://cdn.recettes100.fr/v/fr/2/2a743ee1bf13d1551ce3511c83ee6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recettes100.fr/v/fr/2/2a743ee1bf13d1551ce3511c83ee650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917A24" w:rsidRDefault="00917A24" w:rsidP="00875504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</w:p>
    <w:p w:rsidR="00875504" w:rsidRDefault="00875504" w:rsidP="0087550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Cuire les lardons (sans beurre, déjà assez gras)</w:t>
      </w:r>
      <w:bookmarkStart w:id="0" w:name="_GoBack"/>
      <w:bookmarkEnd w:id="0"/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Eplucher les PDT et les </w:t>
      </w:r>
      <w:r w:rsidR="006A4DCE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râper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Eplucher et couper 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l'oignon.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Mélanger le tout.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Casser les œufs, les battre, puis ajouter le </w:t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sel, poivre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et le thym.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Faire chauffer la poêle, un peu l'huile, puis façonner des petites </w:t>
      </w:r>
      <w:hyperlink r:id="rId10" w:history="1">
        <w:r w:rsidRPr="00875504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galettes</w:t>
        </w:r>
      </w:hyperlink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.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Les faire cuire jusqu'à ce qu'elles deviennent dorées.</w:t>
      </w:r>
      <w:r w:rsidRPr="00875504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</w:p>
    <w:p w:rsidR="00875504" w:rsidRPr="00875504" w:rsidRDefault="00875504" w:rsidP="0087550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</w:p>
    <w:sectPr w:rsidR="00875504" w:rsidRPr="008755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E5" w:rsidRDefault="00F92AE5" w:rsidP="00917A24">
      <w:pPr>
        <w:spacing w:after="0" w:line="240" w:lineRule="auto"/>
      </w:pPr>
      <w:r>
        <w:separator/>
      </w:r>
    </w:p>
  </w:endnote>
  <w:endnote w:type="continuationSeparator" w:id="0">
    <w:p w:rsidR="00F92AE5" w:rsidRDefault="00F92AE5" w:rsidP="0091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E5" w:rsidRDefault="00F92AE5" w:rsidP="00917A24">
      <w:pPr>
        <w:spacing w:after="0" w:line="240" w:lineRule="auto"/>
      </w:pPr>
      <w:r>
        <w:separator/>
      </w:r>
    </w:p>
  </w:footnote>
  <w:footnote w:type="continuationSeparator" w:id="0">
    <w:p w:rsidR="00F92AE5" w:rsidRDefault="00F92AE5" w:rsidP="0091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24" w:rsidRPr="00845172" w:rsidRDefault="00917A24" w:rsidP="00917A24">
    <w:pPr>
      <w:jc w:val="center"/>
    </w:pPr>
    <w:r>
      <w:rPr>
        <w:rFonts w:ascii="Monotype Corsiva" w:hAnsi="Monotype Corsiva"/>
        <w:noProof/>
        <w:lang w:eastAsia="fr-BE"/>
      </w:rPr>
      <w:drawing>
        <wp:anchor distT="0" distB="0" distL="114300" distR="114300" simplePos="0" relativeHeight="251659264" behindDoc="0" locked="0" layoutInCell="1" allowOverlap="1" wp14:anchorId="6FA3DEDE" wp14:editId="7CA9E6F3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</w:rPr>
      <w:t>Animafun</w:t>
    </w:r>
    <w:proofErr w:type="spellEnd"/>
    <w:r>
      <w:rPr>
        <w:rFonts w:ascii="Monotype Corsiva" w:hAnsi="Monotype Corsiva"/>
      </w:rPr>
      <w:t xml:space="preserve"> </w:t>
    </w:r>
    <w:proofErr w:type="spellStart"/>
    <w:r>
      <w:rPr>
        <w:rFonts w:ascii="Monotype Corsiva" w:hAnsi="Monotype Corsiva"/>
      </w:rPr>
      <w:t>asbl</w:t>
    </w:r>
    <w:proofErr w:type="spellEnd"/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Chaussée de Namur 11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1495 Sart Dames Avelines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</w:rPr>
        <w:t>www.animafun.be</w:t>
      </w:r>
    </w:hyperlink>
    <w:r>
      <w:rPr>
        <w:rStyle w:val="Lienhypertexte"/>
        <w:rFonts w:ascii="Monotype Corsiva" w:hAnsi="Monotype Corsiva"/>
      </w:rPr>
      <w:br/>
    </w:r>
    <w:r>
      <w:t>TVA</w:t>
    </w:r>
    <w:r w:rsidRPr="00845172">
      <w:t xml:space="preserve"> 0811112416</w:t>
    </w:r>
  </w:p>
  <w:p w:rsidR="00917A24" w:rsidRPr="00845172" w:rsidRDefault="00917A24" w:rsidP="00917A24">
    <w:pPr>
      <w:pStyle w:val="En-tte"/>
      <w:pBdr>
        <w:bottom w:val="single" w:sz="4" w:space="1" w:color="auto"/>
      </w:pBdr>
    </w:pPr>
  </w:p>
  <w:p w:rsidR="00917A24" w:rsidRDefault="00917A24">
    <w:pPr>
      <w:pStyle w:val="En-tte"/>
    </w:pPr>
  </w:p>
  <w:p w:rsidR="00917A24" w:rsidRDefault="00917A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04"/>
    <w:rsid w:val="005519C2"/>
    <w:rsid w:val="006A4DCE"/>
    <w:rsid w:val="00875504"/>
    <w:rsid w:val="00917A24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5504"/>
    <w:rPr>
      <w:strike w:val="0"/>
      <w:dstrike w:val="0"/>
      <w:color w:val="F47321"/>
      <w:u w:val="none"/>
      <w:effect w:val="none"/>
    </w:rPr>
  </w:style>
  <w:style w:type="paragraph" w:customStyle="1" w:styleId="mcontentrecetteinfo">
    <w:name w:val="m_content_recette_info"/>
    <w:basedOn w:val="Normal"/>
    <w:rsid w:val="00875504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BE"/>
    </w:rPr>
  </w:style>
  <w:style w:type="character" w:customStyle="1" w:styleId="preptime">
    <w:name w:val="preptime"/>
    <w:basedOn w:val="Policepardfaut"/>
    <w:rsid w:val="00875504"/>
  </w:style>
  <w:style w:type="character" w:customStyle="1" w:styleId="cooktime">
    <w:name w:val="cooktime"/>
    <w:basedOn w:val="Policepardfaut"/>
    <w:rsid w:val="00875504"/>
  </w:style>
  <w:style w:type="paragraph" w:styleId="En-tte">
    <w:name w:val="header"/>
    <w:basedOn w:val="Normal"/>
    <w:link w:val="En-tteCar"/>
    <w:unhideWhenUsed/>
    <w:rsid w:val="0091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17A24"/>
  </w:style>
  <w:style w:type="paragraph" w:styleId="Pieddepage">
    <w:name w:val="footer"/>
    <w:basedOn w:val="Normal"/>
    <w:link w:val="PieddepageCar"/>
    <w:uiPriority w:val="99"/>
    <w:unhideWhenUsed/>
    <w:rsid w:val="0091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A24"/>
  </w:style>
  <w:style w:type="paragraph" w:styleId="Textedebulles">
    <w:name w:val="Balloon Text"/>
    <w:basedOn w:val="Normal"/>
    <w:link w:val="TextedebullesCar"/>
    <w:uiPriority w:val="99"/>
    <w:semiHidden/>
    <w:unhideWhenUsed/>
    <w:rsid w:val="0091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5504"/>
    <w:rPr>
      <w:strike w:val="0"/>
      <w:dstrike w:val="0"/>
      <w:color w:val="F47321"/>
      <w:u w:val="none"/>
      <w:effect w:val="none"/>
    </w:rPr>
  </w:style>
  <w:style w:type="paragraph" w:customStyle="1" w:styleId="mcontentrecetteinfo">
    <w:name w:val="m_content_recette_info"/>
    <w:basedOn w:val="Normal"/>
    <w:rsid w:val="00875504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BE"/>
    </w:rPr>
  </w:style>
  <w:style w:type="character" w:customStyle="1" w:styleId="preptime">
    <w:name w:val="preptime"/>
    <w:basedOn w:val="Policepardfaut"/>
    <w:rsid w:val="00875504"/>
  </w:style>
  <w:style w:type="character" w:customStyle="1" w:styleId="cooktime">
    <w:name w:val="cooktime"/>
    <w:basedOn w:val="Policepardfaut"/>
    <w:rsid w:val="00875504"/>
  </w:style>
  <w:style w:type="paragraph" w:styleId="En-tte">
    <w:name w:val="header"/>
    <w:basedOn w:val="Normal"/>
    <w:link w:val="En-tteCar"/>
    <w:unhideWhenUsed/>
    <w:rsid w:val="0091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17A24"/>
  </w:style>
  <w:style w:type="paragraph" w:styleId="Pieddepage">
    <w:name w:val="footer"/>
    <w:basedOn w:val="Normal"/>
    <w:link w:val="PieddepageCar"/>
    <w:uiPriority w:val="99"/>
    <w:unhideWhenUsed/>
    <w:rsid w:val="0091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A24"/>
  </w:style>
  <w:style w:type="paragraph" w:styleId="Textedebulles">
    <w:name w:val="Balloon Text"/>
    <w:basedOn w:val="Normal"/>
    <w:link w:val="TextedebullesCar"/>
    <w:uiPriority w:val="99"/>
    <w:semiHidden/>
    <w:unhideWhenUsed/>
    <w:rsid w:val="0091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6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9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53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techniques-culinaires-video-cuisine_oign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tendances-gourmandes_pommes-de-terre_1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rmiton.org/magazine/dossiers-marmiton_selection-de-recettes-de-crepes-et-de-galettes_1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2</cp:revision>
  <cp:lastPrinted>2015-11-19T14:00:00Z</cp:lastPrinted>
  <dcterms:created xsi:type="dcterms:W3CDTF">2015-11-19T11:10:00Z</dcterms:created>
  <dcterms:modified xsi:type="dcterms:W3CDTF">2016-03-21T12:20:00Z</dcterms:modified>
</cp:coreProperties>
</file>